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E" w:rsidRDefault="005B58FE" w:rsidP="009C2928">
      <w:pPr>
        <w:spacing w:after="262"/>
        <w:ind w:left="-5" w:firstLine="713"/>
        <w:jc w:val="center"/>
      </w:pPr>
      <w:r>
        <w:t>КАРТА НАБЛЮДЕНИЙ</w:t>
      </w:r>
    </w:p>
    <w:p w:rsidR="001A177E" w:rsidRPr="001A177E" w:rsidRDefault="001A177E" w:rsidP="001A177E">
      <w:pPr>
        <w:pStyle w:val="page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A177E">
        <w:rPr>
          <w:b/>
        </w:rPr>
        <w:t>Автор-разработчик диагностических карт</w:t>
      </w:r>
      <w:r w:rsidRPr="001A177E">
        <w:t xml:space="preserve"> – </w:t>
      </w:r>
      <w:r w:rsidRPr="001A177E">
        <w:rPr>
          <w:color w:val="000000"/>
        </w:rPr>
        <w:t xml:space="preserve">О.А. </w:t>
      </w:r>
      <w:proofErr w:type="spellStart"/>
      <w:r w:rsidRPr="001A177E">
        <w:rPr>
          <w:color w:val="000000"/>
        </w:rPr>
        <w:t>Скоролупова</w:t>
      </w:r>
      <w:proofErr w:type="spellEnd"/>
      <w:r w:rsidRPr="001A177E">
        <w:rPr>
          <w:color w:val="000000"/>
        </w:rPr>
        <w:t xml:space="preserve">, </w:t>
      </w:r>
      <w:r w:rsidRPr="001A177E">
        <w:t xml:space="preserve">вице-президент по дошкольному образованию Института мобильных образовательных систем (ИМОС), </w:t>
      </w:r>
      <w:r w:rsidRPr="001A177E">
        <w:rPr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н. </w:t>
      </w:r>
    </w:p>
    <w:p w:rsidR="001A177E" w:rsidRDefault="001A177E" w:rsidP="009C2928">
      <w:pPr>
        <w:spacing w:after="262"/>
        <w:ind w:left="-5" w:firstLine="713"/>
        <w:jc w:val="center"/>
      </w:pPr>
    </w:p>
    <w:p w:rsidR="005F0914" w:rsidRDefault="00BA7E71">
      <w:r>
        <w:tab/>
      </w:r>
      <w:r>
        <w:tab/>
        <w:t>УСЛОВНЫЕ ОБОЗНАЧЕНИЯ</w:t>
      </w:r>
    </w:p>
    <w:p w:rsidR="00A37058" w:rsidRDefault="00791524" w:rsidP="005F0914">
      <w:pPr>
        <w:ind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E3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80.25pt;margin-top:3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" fillcolor="#538135 [2409]" strokecolor="black [3213]" strokeweight="1pt">
                <v:stroke joinstyle="miter"/>
              </v:shape>
            </w:pict>
          </mc:Fallback>
        </mc:AlternateContent>
      </w:r>
      <w:r w:rsidR="005F0914">
        <w:t>«+»</w:t>
      </w:r>
      <w:r>
        <w:t xml:space="preserve"> или </w:t>
      </w:r>
      <w:r w:rsidR="00BA7E71">
        <w:t xml:space="preserve">       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5F0914" w:rsidRDefault="00791524" w:rsidP="005F0914">
      <w:pPr>
        <w:ind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BF6A" wp14:editId="61913573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5F69" id="Блок-схема: узел 2" o:spid="_x0000_s1026" type="#_x0000_t120" style="position:absolute;margin-left:81pt;margin-top:.7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" fillcolor="#ffc000" strokecolor="black [3213]" strokeweight="1pt">
                <v:stroke joinstyle="miter"/>
              </v:shape>
            </w:pict>
          </mc:Fallback>
        </mc:AlternateContent>
      </w:r>
      <w:r w:rsidR="005F0914">
        <w:t>«○»</w:t>
      </w:r>
      <w:r>
        <w:t xml:space="preserve"> или </w:t>
      </w:r>
      <w:r w:rsidR="00BA7E71">
        <w:t xml:space="preserve">      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BA7E71" w:rsidRDefault="00791524" w:rsidP="00BA7E71">
      <w:pPr>
        <w:spacing w:after="39"/>
        <w:ind w:left="-5" w:firstLine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BCC27" wp14:editId="3E63E336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3BED" id="Блок-схема: узел 3" o:spid="_x0000_s1026" type="#_x0000_t120" style="position:absolute;margin-left:81pt;margin-top:.7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" fillcolor="red" strokecolor="black [3213]" strokeweight="1pt">
                <v:stroke joinstyle="miter"/>
              </v:shape>
            </w:pict>
          </mc:Fallback>
        </mc:AlternateContent>
      </w:r>
      <w:r w:rsidR="005F0914">
        <w:t>«-</w:t>
      </w:r>
      <w:proofErr w:type="gramStart"/>
      <w:r w:rsidR="005F0914">
        <w:t>»</w:t>
      </w:r>
      <w:r>
        <w:t xml:space="preserve">  или</w:t>
      </w:r>
      <w:proofErr w:type="gramEnd"/>
      <w:r w:rsidR="00BA7E71">
        <w:t xml:space="preserve">       показатель "не сформирован" означает, что показатель проявляется крайне редко и его появление носит случайный характер </w:t>
      </w: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p w:rsidR="00A85D6C" w:rsidRDefault="00A85D6C" w:rsidP="00BA7E71">
      <w:pPr>
        <w:spacing w:after="39"/>
        <w:ind w:left="-5" w:firstLine="713"/>
      </w:pPr>
    </w:p>
    <w:tbl>
      <w:tblPr>
        <w:tblStyle w:val="TableGrid"/>
        <w:tblW w:w="15433" w:type="dxa"/>
        <w:tblInd w:w="-1139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23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</w:tblGrid>
      <w:tr w:rsidR="00DC2F87" w:rsidTr="007B723C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C2F87" w:rsidRPr="00DE13EC" w:rsidRDefault="00DC2F87" w:rsidP="00DC2F87">
            <w:pPr>
              <w:spacing w:after="0"/>
              <w:ind w:left="0" w:right="40" w:firstLine="0"/>
              <w:jc w:val="right"/>
              <w:rPr>
                <w:b/>
                <w:color w:val="auto"/>
              </w:rPr>
            </w:pPr>
            <w:r w:rsidRPr="00DE13EC">
              <w:rPr>
                <w:color w:val="auto"/>
              </w:rPr>
              <w:lastRenderedPageBreak/>
              <w:br w:type="page"/>
              <w:t xml:space="preserve"> </w:t>
            </w:r>
            <w:r w:rsidRPr="00DE13EC">
              <w:rPr>
                <w:color w:val="auto"/>
              </w:rPr>
              <w:br w:type="page"/>
            </w:r>
            <w:r w:rsidRPr="00DE13EC">
              <w:rPr>
                <w:b/>
                <w:color w:val="auto"/>
              </w:rPr>
              <w:t>И ребёнка</w:t>
            </w:r>
          </w:p>
          <w:p w:rsidR="00DC2F87" w:rsidRPr="00DE13EC" w:rsidRDefault="00DC2F87" w:rsidP="00DC2F87">
            <w:pPr>
              <w:spacing w:after="0"/>
              <w:ind w:left="0" w:right="4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  <w:p w:rsidR="00DC2F87" w:rsidRPr="00DE13EC" w:rsidRDefault="00DC2F87" w:rsidP="00DC2F87">
            <w:pPr>
              <w:spacing w:after="0"/>
              <w:ind w:left="0" w:right="4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  <w:p w:rsidR="00DC2F87" w:rsidRPr="00DE13EC" w:rsidRDefault="00DC2F87" w:rsidP="00DC2F87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5C5032" w:rsidRDefault="005C5032" w:rsidP="00DC2F87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DC2F87" w:rsidRPr="00DE13EC" w:rsidRDefault="00DC2F87" w:rsidP="00DC2F87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DC2F87" w:rsidRPr="00DE13EC" w:rsidRDefault="00DC2F87" w:rsidP="00DC2F87">
            <w:pPr>
              <w:spacing w:after="0"/>
              <w:ind w:left="0" w:right="40" w:firstLine="0"/>
              <w:jc w:val="left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EA06D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16561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E13EC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E13EC" w:rsidRDefault="00DC2F87" w:rsidP="00DC2F87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E13EC" w:rsidRDefault="00DC2F87" w:rsidP="00DC2F87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87" w:rsidRPr="00DE13EC" w:rsidRDefault="00DC2F87" w:rsidP="00DC2F87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DC2F87" w:rsidTr="00B71AD7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2F87" w:rsidRPr="007F473D" w:rsidRDefault="005C5032" w:rsidP="00DC2F87">
            <w:pPr>
              <w:spacing w:after="0"/>
              <w:ind w:left="0" w:firstLine="0"/>
              <w:jc w:val="left"/>
              <w:rPr>
                <w:b/>
              </w:rPr>
            </w:pPr>
            <w:r w:rsidRPr="007F473D">
              <w:rPr>
                <w:b/>
                <w:szCs w:val="24"/>
                <w:lang w:val="en-US"/>
              </w:rPr>
              <w:t>I</w:t>
            </w:r>
            <w:r w:rsidRPr="007F473D">
              <w:rPr>
                <w:b/>
                <w:szCs w:val="24"/>
              </w:rPr>
              <w:t>. Слушание музыки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2F87" w:rsidRDefault="00DC2F87" w:rsidP="00DC2F87">
            <w:pPr>
              <w:spacing w:after="0"/>
              <w:ind w:left="0" w:firstLine="0"/>
              <w:jc w:val="left"/>
            </w:pPr>
          </w:p>
        </w:tc>
      </w:tr>
      <w:tr w:rsidR="00DC2F87" w:rsidRPr="00D60212" w:rsidTr="00376FB6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3D" w:rsidRPr="007F473D" w:rsidRDefault="007F473D" w:rsidP="007F473D">
            <w:pPr>
              <w:spacing w:after="0"/>
              <w:rPr>
                <w:sz w:val="22"/>
              </w:rPr>
            </w:pPr>
            <w:r w:rsidRPr="007F473D">
              <w:rPr>
                <w:sz w:val="22"/>
              </w:rPr>
              <w:t xml:space="preserve">У ребенка развиваются способности: </w:t>
            </w:r>
          </w:p>
          <w:p w:rsidR="00DC2F87" w:rsidRPr="007F473D" w:rsidRDefault="00DC2F87" w:rsidP="007F473D">
            <w:pPr>
              <w:spacing w:after="0"/>
              <w:ind w:left="0"/>
              <w:rPr>
                <w:sz w:val="22"/>
              </w:rPr>
            </w:pPr>
            <w:r w:rsidRPr="007F473D">
              <w:rPr>
                <w:sz w:val="22"/>
              </w:rPr>
              <w:t xml:space="preserve">• </w:t>
            </w:r>
            <w:r w:rsidR="007F473D" w:rsidRPr="007F473D">
              <w:rPr>
                <w:sz w:val="22"/>
              </w:rPr>
              <w:t>культурного слушания музыки, не отвлекаясь, дослушивая до конца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87" w:rsidRPr="00D60212" w:rsidRDefault="00DC2F87" w:rsidP="00DC2F87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2A29E5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7F473D" w:rsidRDefault="007F473D" w:rsidP="007F473D">
            <w:pPr>
              <w:spacing w:after="0"/>
              <w:ind w:left="0"/>
              <w:rPr>
                <w:sz w:val="22"/>
              </w:rPr>
            </w:pPr>
            <w:r w:rsidRPr="007F473D">
              <w:rPr>
                <w:sz w:val="22"/>
              </w:rPr>
              <w:t xml:space="preserve">• различать настроения и характер в музыке </w:t>
            </w:r>
            <w:r w:rsidRPr="007F473D">
              <w:rPr>
                <w:iCs/>
                <w:sz w:val="22"/>
              </w:rPr>
              <w:t xml:space="preserve">(жалобная, сердитая, загадочная, таинственная; спокойная – энергичная, печальная – веселая </w:t>
            </w:r>
            <w:r w:rsidRPr="007F473D">
              <w:rPr>
                <w:sz w:val="22"/>
              </w:rPr>
              <w:t>и др.)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2A29E5">
        <w:trPr>
          <w:trHeight w:val="524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7F473D" w:rsidRDefault="007F473D" w:rsidP="007F47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473D">
              <w:rPr>
                <w:rFonts w:ascii="Times New Roman" w:hAnsi="Times New Roman"/>
              </w:rPr>
              <w:t xml:space="preserve">• </w:t>
            </w:r>
            <w:r w:rsidRPr="007F473D">
              <w:rPr>
                <w:rFonts w:ascii="Times New Roman" w:hAnsi="Times New Roman"/>
                <w:color w:val="000000"/>
              </w:rPr>
              <w:t>проявлять эмоциональную отзывчивость на контрастные образы, с постепенным «сужением» контрастности (контраст внутри одного жанра: сравнение двух песен и др.)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2A29E5">
        <w:trPr>
          <w:trHeight w:val="46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7F473D" w:rsidRDefault="007F473D" w:rsidP="007F473D">
            <w:pPr>
              <w:spacing w:after="0"/>
              <w:ind w:left="0"/>
              <w:rPr>
                <w:sz w:val="22"/>
              </w:rPr>
            </w:pPr>
            <w:r w:rsidRPr="007F473D">
              <w:rPr>
                <w:sz w:val="22"/>
              </w:rPr>
              <w:t xml:space="preserve">• </w:t>
            </w:r>
            <w:r w:rsidRPr="007F473D">
              <w:rPr>
                <w:snapToGrid w:val="0"/>
                <w:sz w:val="22"/>
              </w:rPr>
              <w:t>различать в музыке эффекты звукоподражания («как капельки дождя», «пение птицы», «мяуканье кошки» и т.п.)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2A29E5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7F473D" w:rsidRDefault="007F473D" w:rsidP="007F473D">
            <w:pPr>
              <w:spacing w:after="0"/>
              <w:ind w:left="0"/>
              <w:rPr>
                <w:sz w:val="22"/>
              </w:rPr>
            </w:pPr>
            <w:r w:rsidRPr="007F473D">
              <w:rPr>
                <w:sz w:val="22"/>
              </w:rPr>
              <w:t>• различать отдельные средства выразительности (тихо, громко, медленно, быстро)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2A29E5">
        <w:trPr>
          <w:trHeight w:val="9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7F473D" w:rsidRDefault="007F473D" w:rsidP="007F473D">
            <w:pPr>
              <w:spacing w:after="0"/>
              <w:ind w:left="0"/>
              <w:rPr>
                <w:sz w:val="22"/>
              </w:rPr>
            </w:pPr>
            <w:r w:rsidRPr="007F473D">
              <w:rPr>
                <w:sz w:val="22"/>
              </w:rPr>
              <w:t xml:space="preserve">• </w:t>
            </w:r>
            <w:r w:rsidRPr="007F473D">
              <w:rPr>
                <w:snapToGrid w:val="0"/>
                <w:sz w:val="22"/>
              </w:rPr>
              <w:t>различать звуки по высоте (высокий, низкий)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2A29E5">
        <w:trPr>
          <w:trHeight w:val="327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7F473D" w:rsidRDefault="007F473D" w:rsidP="007F473D">
            <w:pPr>
              <w:spacing w:after="0"/>
              <w:ind w:left="0"/>
              <w:rPr>
                <w:sz w:val="22"/>
              </w:rPr>
            </w:pPr>
            <w:r w:rsidRPr="007F473D">
              <w:rPr>
                <w:sz w:val="22"/>
              </w:rPr>
              <w:t xml:space="preserve">• </w:t>
            </w:r>
            <w:r w:rsidRPr="007F473D">
              <w:rPr>
                <w:snapToGrid w:val="0"/>
                <w:sz w:val="22"/>
              </w:rPr>
              <w:t>узнавать звучание некоторых музыкальных инструментов (духовые, струнные, ударные)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F473D" w:rsidRPr="00D60212" w:rsidTr="00E3474E">
        <w:trPr>
          <w:trHeight w:val="279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73D" w:rsidRPr="009623C1" w:rsidRDefault="007F473D" w:rsidP="007F473D">
            <w:pPr>
              <w:spacing w:after="0"/>
              <w:rPr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3D" w:rsidRPr="00D60212" w:rsidRDefault="007F473D" w:rsidP="007F473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D16561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16561" w:rsidRDefault="00D16561" w:rsidP="00D16561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D16561" w:rsidRPr="00DE13EC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D16561" w:rsidRPr="00DE13EC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7F473D" w:rsidTr="00B71AD7">
        <w:trPr>
          <w:trHeight w:val="162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473D" w:rsidRPr="006F5F7E" w:rsidRDefault="007F473D" w:rsidP="006F5F7E">
            <w:pPr>
              <w:spacing w:after="0"/>
              <w:ind w:left="0" w:firstLine="0"/>
              <w:jc w:val="left"/>
              <w:rPr>
                <w:sz w:val="22"/>
              </w:rPr>
            </w:pPr>
            <w:r w:rsidRPr="006F5F7E">
              <w:rPr>
                <w:b/>
                <w:sz w:val="22"/>
                <w:lang w:val="en-US"/>
              </w:rPr>
              <w:t>II</w:t>
            </w:r>
            <w:r w:rsidRPr="006F5F7E">
              <w:rPr>
                <w:b/>
                <w:sz w:val="22"/>
              </w:rPr>
              <w:t xml:space="preserve">. </w:t>
            </w:r>
            <w:r w:rsidR="006F5F7E" w:rsidRPr="006F5F7E">
              <w:rPr>
                <w:b/>
                <w:sz w:val="22"/>
              </w:rPr>
              <w:t>Пение</w:t>
            </w:r>
          </w:p>
        </w:tc>
      </w:tr>
      <w:tr w:rsidR="006F5F7E" w:rsidRPr="00D60212" w:rsidTr="002D254B">
        <w:trPr>
          <w:trHeight w:val="72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6F5F7E" w:rsidRDefault="006F5F7E" w:rsidP="006F5F7E">
            <w:pPr>
              <w:spacing w:after="0"/>
              <w:rPr>
                <w:sz w:val="22"/>
              </w:rPr>
            </w:pPr>
            <w:r w:rsidRPr="006F5F7E">
              <w:rPr>
                <w:sz w:val="22"/>
              </w:rPr>
              <w:t xml:space="preserve">Ребенок овладевает: </w:t>
            </w:r>
          </w:p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протяжным, подвижным пением (в пределах ре1–си1)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0432AA">
        <w:trPr>
          <w:trHeight w:val="18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способностью правильно передавать мелодию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2D254B">
        <w:trPr>
          <w:trHeight w:val="21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умением брать дыхание между музыкальными фразами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0841A1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способностью петь выразительно, передавая настроение песни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0841A1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пением в хоре, способностью одновременно с другими начинать и заканчивать песню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2D254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способностью петь с инструментальным сопровождением и без него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2D254B">
        <w:trPr>
          <w:trHeight w:val="3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6F5F7E" w:rsidRDefault="006F5F7E" w:rsidP="006F5F7E">
            <w:pPr>
              <w:spacing w:after="0"/>
              <w:ind w:left="0"/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6F5F7E">
              <w:rPr>
                <w:snapToGrid w:val="0"/>
              </w:rPr>
              <w:t>навыками сопровождения пения игрой на ритмических и мелодических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7E" w:rsidRPr="00D60212" w:rsidRDefault="006F5F7E" w:rsidP="006F5F7E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6F5F7E" w:rsidRPr="00D60212" w:rsidTr="00B71AD7">
        <w:trPr>
          <w:trHeight w:val="121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5F7E" w:rsidRPr="0040557B" w:rsidRDefault="006F5F7E" w:rsidP="006F5F7E">
            <w:pPr>
              <w:spacing w:after="0"/>
              <w:ind w:left="0" w:firstLine="0"/>
              <w:jc w:val="left"/>
              <w:rPr>
                <w:sz w:val="22"/>
                <w:highlight w:val="lightGray"/>
              </w:rPr>
            </w:pPr>
            <w:r w:rsidRPr="00B71AD7">
              <w:rPr>
                <w:b/>
                <w:szCs w:val="24"/>
                <w:lang w:val="en-US"/>
              </w:rPr>
              <w:t xml:space="preserve">III. </w:t>
            </w:r>
            <w:r w:rsidR="000432AA" w:rsidRPr="000432AA">
              <w:rPr>
                <w:b/>
                <w:szCs w:val="24"/>
              </w:rPr>
              <w:t>Музыкально-ритмические движения</w:t>
            </w:r>
          </w:p>
        </w:tc>
      </w:tr>
      <w:tr w:rsidR="000432AA" w:rsidRPr="00D60212" w:rsidTr="00315C02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0432AA" w:rsidRDefault="000432AA" w:rsidP="000432AA">
            <w:pPr>
              <w:spacing w:after="0"/>
              <w:rPr>
                <w:szCs w:val="24"/>
              </w:rPr>
            </w:pPr>
            <w:r w:rsidRPr="000432AA">
              <w:rPr>
                <w:szCs w:val="24"/>
              </w:rPr>
              <w:t xml:space="preserve">У ребенка: </w:t>
            </w:r>
          </w:p>
          <w:p w:rsidR="000432AA" w:rsidRPr="000432AA" w:rsidRDefault="000432AA" w:rsidP="000432AA">
            <w:pPr>
              <w:spacing w:after="0"/>
              <w:ind w:left="0"/>
              <w:rPr>
                <w:szCs w:val="24"/>
              </w:rPr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0432AA">
              <w:rPr>
                <w:snapToGrid w:val="0"/>
                <w:szCs w:val="24"/>
              </w:rPr>
              <w:t xml:space="preserve">развиваются навыки ритмического движения в соответствии с характером музыки, умение двигаться в умеренном, быстром, умеренно медленном темпе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754B45" w:rsidRDefault="00754B45" w:rsidP="00754B45">
      <w:pPr>
        <w:spacing w:after="0" w:line="240" w:lineRule="auto"/>
        <w:ind w:left="-1133" w:right="15706" w:firstLine="0"/>
        <w:jc w:val="left"/>
      </w:pPr>
    </w:p>
    <w:tbl>
      <w:tblPr>
        <w:tblStyle w:val="TableGrid"/>
        <w:tblW w:w="15433" w:type="dxa"/>
        <w:tblInd w:w="-1139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23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</w:tblGrid>
      <w:tr w:rsidR="00D16561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16561" w:rsidRDefault="00D16561" w:rsidP="00D16561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D16561" w:rsidRPr="00DE13EC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D16561" w:rsidRPr="00DE13EC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0841A1" w:rsidRPr="00D60212" w:rsidTr="000841A1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1A1" w:rsidRPr="000841A1" w:rsidRDefault="000432AA" w:rsidP="000841A1">
            <w:pPr>
              <w:spacing w:after="0"/>
              <w:ind w:left="0"/>
              <w:rPr>
                <w:szCs w:val="24"/>
              </w:rPr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0432AA">
              <w:rPr>
                <w:snapToGrid w:val="0"/>
                <w:szCs w:val="24"/>
              </w:rPr>
              <w:t>совершенствуются танцевальные движения: прямой галоп, пружинка, кружение по одному и в парах, подскоки и прыжки на месте, выставление ноги на пятку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A1" w:rsidRPr="00D60212" w:rsidRDefault="000841A1" w:rsidP="000841A1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432AA" w:rsidRPr="00D60212" w:rsidTr="00836578">
        <w:trPr>
          <w:trHeight w:val="269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0432AA" w:rsidRDefault="000432AA" w:rsidP="000432AA">
            <w:pPr>
              <w:spacing w:after="0"/>
              <w:ind w:left="0"/>
              <w:rPr>
                <w:szCs w:val="24"/>
              </w:rPr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0432AA">
              <w:rPr>
                <w:snapToGrid w:val="0"/>
                <w:szCs w:val="24"/>
              </w:rPr>
              <w:t>накапливается опыт выполнения движений с предметами (с ленточками, султанчиками и т.п.)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432AA" w:rsidRPr="00D60212" w:rsidTr="00836578">
        <w:trPr>
          <w:trHeight w:val="22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0432AA" w:rsidRDefault="000432AA" w:rsidP="000432AA">
            <w:pPr>
              <w:spacing w:after="0"/>
              <w:ind w:left="0"/>
              <w:rPr>
                <w:szCs w:val="24"/>
              </w:rPr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0432AA">
              <w:rPr>
                <w:snapToGrid w:val="0"/>
                <w:szCs w:val="24"/>
              </w:rPr>
              <w:t>развивается координация, возможность учитывать при движении особенности пространства движения (движение в свободном пространстве зала, в ограниченном пространстве, учитывая движения других детей)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432AA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0432AA" w:rsidRDefault="000432AA" w:rsidP="000432AA">
            <w:pPr>
              <w:spacing w:after="0"/>
              <w:ind w:left="0"/>
              <w:rPr>
                <w:szCs w:val="24"/>
              </w:rPr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0432AA">
              <w:rPr>
                <w:snapToGrid w:val="0"/>
                <w:szCs w:val="24"/>
              </w:rPr>
              <w:t>развивается способность передавать в движении под музыку игровой образ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432AA" w:rsidRPr="00D60212" w:rsidTr="00B71AD7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E11D46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  <w:r w:rsidRPr="00E11D46">
              <w:rPr>
                <w:b/>
                <w:szCs w:val="24"/>
                <w:lang w:val="en-US"/>
              </w:rPr>
              <w:t>IV</w:t>
            </w:r>
            <w:r w:rsidRPr="00E11D46">
              <w:rPr>
                <w:b/>
                <w:szCs w:val="24"/>
              </w:rPr>
              <w:t xml:space="preserve">. </w:t>
            </w:r>
            <w:r w:rsidRPr="000432AA">
              <w:rPr>
                <w:b/>
                <w:szCs w:val="24"/>
              </w:rPr>
              <w:t>Игра на детских музыкальных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432AA" w:rsidRPr="00D60212" w:rsidTr="00BC3FAA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4F" w:rsidRPr="008A554F" w:rsidRDefault="008A554F" w:rsidP="008A554F">
            <w:pPr>
              <w:spacing w:after="0"/>
              <w:rPr>
                <w:szCs w:val="24"/>
              </w:rPr>
            </w:pPr>
            <w:r w:rsidRPr="008A554F">
              <w:rPr>
                <w:szCs w:val="24"/>
              </w:rPr>
              <w:t xml:space="preserve">У ребенка развивается: </w:t>
            </w:r>
          </w:p>
          <w:p w:rsidR="000432AA" w:rsidRPr="00E11D46" w:rsidRDefault="008A554F" w:rsidP="008A554F">
            <w:pPr>
              <w:spacing w:after="0"/>
              <w:ind w:left="0"/>
              <w:rPr>
                <w:szCs w:val="24"/>
              </w:rPr>
            </w:pPr>
            <w:r w:rsidRPr="007F473D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8A554F">
              <w:rPr>
                <w:snapToGrid w:val="0"/>
                <w:szCs w:val="24"/>
              </w:rPr>
              <w:t>способность ощущать музыку, сопровождать песню или движение аккомпанированием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0432AA" w:rsidRPr="00D60212" w:rsidTr="00BC3FAA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AA" w:rsidRPr="005D0E9C" w:rsidRDefault="005D0E9C" w:rsidP="005D0E9C">
            <w:pPr>
              <w:spacing w:after="0"/>
              <w:ind w:left="0"/>
              <w:rPr>
                <w:szCs w:val="24"/>
              </w:rPr>
            </w:pPr>
            <w:r w:rsidRPr="005D0E9C">
              <w:rPr>
                <w:sz w:val="22"/>
              </w:rPr>
              <w:t xml:space="preserve">• </w:t>
            </w:r>
            <w:r w:rsidRPr="005D0E9C">
              <w:rPr>
                <w:snapToGrid w:val="0"/>
                <w:szCs w:val="24"/>
              </w:rPr>
              <w:t>ритмический слух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AA" w:rsidRPr="00D60212" w:rsidRDefault="000432AA" w:rsidP="000432AA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D16561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16561" w:rsidRDefault="00D16561" w:rsidP="00D16561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</w:p>
          <w:p w:rsidR="00D16561" w:rsidRPr="00DE13EC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D16561" w:rsidRPr="00DE13EC" w:rsidRDefault="00D16561" w:rsidP="00D16561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D16561" w:rsidRDefault="00D16561" w:rsidP="00D16561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16561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16561" w:rsidRPr="00DE13EC" w:rsidRDefault="00D16561" w:rsidP="00D16561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0432AA" w:rsidTr="00BC3FAA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0432AA" w:rsidRPr="00765F0D" w:rsidRDefault="00EC55E2" w:rsidP="000432AA">
            <w:pPr>
              <w:spacing w:after="0"/>
              <w:ind w:left="0" w:firstLine="0"/>
              <w:jc w:val="left"/>
              <w:rPr>
                <w:b/>
                <w:sz w:val="22"/>
              </w:rPr>
            </w:pPr>
            <w:r w:rsidRPr="00E11D46">
              <w:rPr>
                <w:b/>
                <w:szCs w:val="24"/>
                <w:lang w:val="en-US"/>
              </w:rPr>
              <w:t>IV</w:t>
            </w:r>
            <w:r w:rsidRPr="00E11D46">
              <w:rPr>
                <w:b/>
                <w:szCs w:val="24"/>
              </w:rPr>
              <w:t xml:space="preserve">. </w:t>
            </w:r>
            <w:r w:rsidRPr="000432AA">
              <w:rPr>
                <w:b/>
                <w:szCs w:val="24"/>
              </w:rPr>
              <w:t>Игра на детских музыкальных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432AA" w:rsidRDefault="000432AA" w:rsidP="000432AA">
            <w:pPr>
              <w:spacing w:after="0"/>
              <w:ind w:left="0" w:firstLine="0"/>
              <w:jc w:val="left"/>
            </w:pPr>
          </w:p>
        </w:tc>
      </w:tr>
      <w:tr w:rsidR="00EC55E2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EC55E2" w:rsidRDefault="00EC55E2" w:rsidP="00EC55E2">
            <w:pPr>
              <w:spacing w:after="0"/>
              <w:ind w:left="0"/>
              <w:rPr>
                <w:szCs w:val="24"/>
              </w:rPr>
            </w:pPr>
            <w:r w:rsidRPr="005D0E9C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EC55E2">
              <w:rPr>
                <w:snapToGrid w:val="0"/>
                <w:szCs w:val="24"/>
              </w:rPr>
              <w:t>умение подыгрывать простые мелодии на ложках, погремушках, трещотках, треугольнике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EC55E2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EC55E2" w:rsidRDefault="00EC55E2" w:rsidP="00EC55E2">
            <w:pPr>
              <w:spacing w:after="0"/>
              <w:ind w:left="0"/>
              <w:rPr>
                <w:szCs w:val="24"/>
              </w:rPr>
            </w:pPr>
            <w:r w:rsidRPr="005D0E9C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EC55E2">
              <w:rPr>
                <w:snapToGrid w:val="0"/>
                <w:szCs w:val="24"/>
              </w:rPr>
              <w:t>желание экспериментировать со звучанием инструментов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EC55E2" w:rsidRPr="00D60212" w:rsidTr="00EC55E2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33100E" w:rsidRDefault="00EC55E2" w:rsidP="00EC55E2">
            <w:pPr>
              <w:ind w:left="0" w:firstLine="0"/>
            </w:pPr>
            <w:r w:rsidRPr="0033100E">
              <w:rPr>
                <w:b/>
                <w:szCs w:val="24"/>
                <w:lang w:val="en-US"/>
              </w:rPr>
              <w:t>V</w:t>
            </w:r>
            <w:r w:rsidRPr="0033100E">
              <w:rPr>
                <w:b/>
                <w:szCs w:val="24"/>
              </w:rPr>
              <w:t>. Музыкальная игра-драматизация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EC55E2" w:rsidRPr="00EC55E2" w:rsidRDefault="00EC55E2" w:rsidP="00EC55E2">
            <w:pPr>
              <w:ind w:left="0" w:firstLine="0"/>
            </w:pPr>
          </w:p>
        </w:tc>
      </w:tr>
      <w:tr w:rsidR="00EC55E2" w:rsidRPr="00D60212" w:rsidTr="00BC3FAA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EC55E2" w:rsidRDefault="00EC55E2" w:rsidP="00EC55E2">
            <w:pPr>
              <w:spacing w:after="0"/>
              <w:rPr>
                <w:szCs w:val="24"/>
              </w:rPr>
            </w:pPr>
            <w:r w:rsidRPr="00EC55E2">
              <w:rPr>
                <w:szCs w:val="24"/>
              </w:rPr>
              <w:t xml:space="preserve">Ребенок: </w:t>
            </w:r>
          </w:p>
          <w:p w:rsidR="00EC55E2" w:rsidRPr="00EC55E2" w:rsidRDefault="00EC55E2" w:rsidP="00EC55E2">
            <w:pPr>
              <w:spacing w:after="0"/>
              <w:ind w:left="0"/>
              <w:rPr>
                <w:szCs w:val="24"/>
              </w:rPr>
            </w:pPr>
            <w:r w:rsidRPr="005D0E9C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EC55E2">
              <w:rPr>
                <w:snapToGrid w:val="0"/>
                <w:szCs w:val="24"/>
              </w:rPr>
              <w:t>способен эмоционально-образно исполнять музыкально-игровые упражнения (падают листочки, кружатся снежинки и т.п.)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EC55E2" w:rsidRPr="00D60212" w:rsidTr="00BC3FAA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EC55E2" w:rsidRDefault="00EC55E2" w:rsidP="00EC55E2">
            <w:pPr>
              <w:spacing w:after="0"/>
              <w:ind w:left="0"/>
              <w:rPr>
                <w:szCs w:val="24"/>
              </w:rPr>
            </w:pPr>
            <w:r w:rsidRPr="005D0E9C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EC55E2">
              <w:rPr>
                <w:snapToGrid w:val="0"/>
                <w:szCs w:val="24"/>
              </w:rPr>
              <w:t>умеет использовать мимику и пантомиму для создания убедительного образа (сердитый волк, трусливый зайка, хитрая лиса, храбрый петушок)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EC55E2" w:rsidRPr="00D60212" w:rsidTr="00BC3FAA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EC55E2" w:rsidRDefault="00EC55E2" w:rsidP="00EC55E2">
            <w:pPr>
              <w:spacing w:after="0"/>
              <w:ind w:left="0"/>
              <w:rPr>
                <w:szCs w:val="24"/>
              </w:rPr>
            </w:pPr>
            <w:r w:rsidRPr="005D0E9C">
              <w:rPr>
                <w:sz w:val="22"/>
              </w:rPr>
              <w:t>•</w:t>
            </w:r>
            <w:r>
              <w:rPr>
                <w:sz w:val="22"/>
              </w:rPr>
              <w:t xml:space="preserve"> </w:t>
            </w:r>
            <w:r w:rsidRPr="00EC55E2">
              <w:rPr>
                <w:snapToGrid w:val="0"/>
                <w:szCs w:val="24"/>
              </w:rPr>
              <w:t>активно участвует в инсценировке песен, в небольших музыкальных спектаклях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EC55E2" w:rsidRPr="00D60212" w:rsidTr="0033100E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Default="0033100E" w:rsidP="00EC55E2">
            <w:pPr>
              <w:spacing w:after="0"/>
              <w:ind w:left="0" w:firstLine="0"/>
              <w:jc w:val="left"/>
              <w:rPr>
                <w:b/>
                <w:szCs w:val="24"/>
              </w:rPr>
            </w:pPr>
            <w:r w:rsidRPr="0033100E">
              <w:rPr>
                <w:b/>
                <w:szCs w:val="24"/>
              </w:rPr>
              <w:t>Общие показатели музыкального развития</w:t>
            </w:r>
          </w:p>
          <w:p w:rsidR="0033100E" w:rsidRPr="0033100E" w:rsidRDefault="0033100E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ADBC"/>
          </w:tcPr>
          <w:p w:rsidR="00EC55E2" w:rsidRPr="00D60212" w:rsidRDefault="00EC55E2" w:rsidP="00EC55E2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EB4A3F" w:rsidRDefault="00EB4A3F" w:rsidP="00EB4A3F">
      <w:pPr>
        <w:spacing w:after="0" w:line="240" w:lineRule="auto"/>
        <w:ind w:left="-1133" w:right="15706" w:firstLine="0"/>
        <w:jc w:val="left"/>
      </w:pPr>
    </w:p>
    <w:sectPr w:rsidR="00EB4A3F" w:rsidSect="00ED297B">
      <w:headerReference w:type="default" r:id="rId8"/>
      <w:pgSz w:w="16838" w:h="11906" w:orient="landscape"/>
      <w:pgMar w:top="454" w:right="851" w:bottom="45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98" w:rsidRDefault="008B4598" w:rsidP="00BE5D4C">
      <w:pPr>
        <w:spacing w:after="0" w:line="240" w:lineRule="auto"/>
      </w:pPr>
      <w:r>
        <w:separator/>
      </w:r>
    </w:p>
  </w:endnote>
  <w:endnote w:type="continuationSeparator" w:id="0">
    <w:p w:rsidR="008B4598" w:rsidRDefault="008B4598" w:rsidP="00BE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98" w:rsidRDefault="008B4598" w:rsidP="00BE5D4C">
      <w:pPr>
        <w:spacing w:after="0" w:line="240" w:lineRule="auto"/>
      </w:pPr>
      <w:r>
        <w:separator/>
      </w:r>
    </w:p>
  </w:footnote>
  <w:footnote w:type="continuationSeparator" w:id="0">
    <w:p w:rsidR="008B4598" w:rsidRDefault="008B4598" w:rsidP="00BE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E5" w:rsidRPr="00FE314F" w:rsidRDefault="008B4598" w:rsidP="00FE314F">
    <w:pPr>
      <w:spacing w:after="0" w:line="240" w:lineRule="auto"/>
      <w:jc w:val="center"/>
      <w:rPr>
        <w:b/>
        <w:szCs w:val="24"/>
      </w:rPr>
    </w:pPr>
    <w:sdt>
      <w:sdtPr>
        <w:id w:val="859472623"/>
        <w:docPartObj>
          <w:docPartGallery w:val="Page Numbers (Margins)"/>
          <w:docPartUnique/>
        </w:docPartObj>
      </w:sdtPr>
      <w:sdtEndPr/>
      <w:sdtContent>
        <w:r w:rsidR="002A29E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A29E5" w:rsidRDefault="002A29E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</w:rPr>
                                    <w:fldChar w:fldCharType="separate"/>
                                  </w:r>
                                  <w:r w:rsidR="0069222D" w:rsidRPr="0069222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BrqQIAABYFAAAOAAAAZHJzL2Uyb0RvYy54bWysVM2O0zAQviPxDpbv3SQlaZuo6Wq3SxHS&#10;AistPIAbO41FYgfbbbqskJC4IvEIPAQXxM8+Q/pGjJ2228IFIXpwPfHM+Jtvvv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YJyQa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A29E5" w:rsidRDefault="002A29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fldChar w:fldCharType="separate"/>
                            </w:r>
                            <w:r w:rsidR="0069222D" w:rsidRPr="0069222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A29E5" w:rsidRPr="00FE314F">
      <w:rPr>
        <w:b/>
        <w:szCs w:val="24"/>
      </w:rPr>
      <w:t xml:space="preserve"> Диагностическая карта «</w:t>
    </w:r>
    <w:r w:rsidR="002A29E5">
      <w:rPr>
        <w:b/>
        <w:szCs w:val="24"/>
      </w:rPr>
      <w:t>Художественно-эстетическое р</w:t>
    </w:r>
    <w:r w:rsidR="002A29E5" w:rsidRPr="00FE314F">
      <w:rPr>
        <w:b/>
        <w:szCs w:val="24"/>
      </w:rPr>
      <w:t>азвитие</w:t>
    </w:r>
    <w:r w:rsidR="002A29E5">
      <w:rPr>
        <w:b/>
        <w:szCs w:val="24"/>
      </w:rPr>
      <w:t>:</w:t>
    </w:r>
    <w:r w:rsidR="002A29E5" w:rsidRPr="00FE314F">
      <w:rPr>
        <w:b/>
        <w:szCs w:val="24"/>
      </w:rPr>
      <w:t xml:space="preserve"> </w:t>
    </w:r>
    <w:r w:rsidR="002A29E5">
      <w:rPr>
        <w:b/>
        <w:szCs w:val="24"/>
      </w:rPr>
      <w:t>музыкальное развитие</w:t>
    </w:r>
    <w:r w:rsidR="002A29E5" w:rsidRPr="00FE314F">
      <w:rPr>
        <w:b/>
        <w:szCs w:val="24"/>
      </w:rPr>
      <w:t>» (с</w:t>
    </w:r>
    <w:r w:rsidR="002A29E5">
      <w:rPr>
        <w:b/>
        <w:szCs w:val="24"/>
      </w:rPr>
      <w:t>редня</w:t>
    </w:r>
    <w:r w:rsidR="002A29E5" w:rsidRPr="00FE314F">
      <w:rPr>
        <w:b/>
        <w:szCs w:val="24"/>
      </w:rPr>
      <w:t xml:space="preserve">я группа)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7D5"/>
    <w:multiLevelType w:val="hybridMultilevel"/>
    <w:tmpl w:val="D5D8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34AC"/>
    <w:multiLevelType w:val="hybridMultilevel"/>
    <w:tmpl w:val="5E8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65B"/>
    <w:multiLevelType w:val="hybridMultilevel"/>
    <w:tmpl w:val="79F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6C19"/>
    <w:multiLevelType w:val="hybridMultilevel"/>
    <w:tmpl w:val="7FBCE734"/>
    <w:lvl w:ilvl="0" w:tplc="390875C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679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071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FC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7C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C04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2C4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60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0E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E620F"/>
    <w:multiLevelType w:val="hybridMultilevel"/>
    <w:tmpl w:val="C7A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7220"/>
    <w:multiLevelType w:val="hybridMultilevel"/>
    <w:tmpl w:val="123A8A7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98E"/>
    <w:multiLevelType w:val="hybridMultilevel"/>
    <w:tmpl w:val="DCA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2AEF"/>
    <w:multiLevelType w:val="hybridMultilevel"/>
    <w:tmpl w:val="684C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31554"/>
    <w:multiLevelType w:val="hybridMultilevel"/>
    <w:tmpl w:val="3B36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1C3E"/>
    <w:multiLevelType w:val="hybridMultilevel"/>
    <w:tmpl w:val="B67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6C77"/>
    <w:multiLevelType w:val="hybridMultilevel"/>
    <w:tmpl w:val="9846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5"/>
    <w:rsid w:val="00017777"/>
    <w:rsid w:val="000432AA"/>
    <w:rsid w:val="00055EF5"/>
    <w:rsid w:val="00072961"/>
    <w:rsid w:val="000841A1"/>
    <w:rsid w:val="00094212"/>
    <w:rsid w:val="000E6B8B"/>
    <w:rsid w:val="00122A3D"/>
    <w:rsid w:val="0013239C"/>
    <w:rsid w:val="0019600D"/>
    <w:rsid w:val="001A177E"/>
    <w:rsid w:val="001A1CF5"/>
    <w:rsid w:val="001D508D"/>
    <w:rsid w:val="001E2490"/>
    <w:rsid w:val="00247D8D"/>
    <w:rsid w:val="002666DC"/>
    <w:rsid w:val="00267720"/>
    <w:rsid w:val="00285248"/>
    <w:rsid w:val="002A29E5"/>
    <w:rsid w:val="002B2A00"/>
    <w:rsid w:val="0033100E"/>
    <w:rsid w:val="00342505"/>
    <w:rsid w:val="003433E3"/>
    <w:rsid w:val="00351932"/>
    <w:rsid w:val="00367E8A"/>
    <w:rsid w:val="00376FB6"/>
    <w:rsid w:val="003A0D45"/>
    <w:rsid w:val="003B22C1"/>
    <w:rsid w:val="003E7694"/>
    <w:rsid w:val="003F62DD"/>
    <w:rsid w:val="003F6DBF"/>
    <w:rsid w:val="0040557B"/>
    <w:rsid w:val="004264AE"/>
    <w:rsid w:val="0046037F"/>
    <w:rsid w:val="0047248E"/>
    <w:rsid w:val="00474030"/>
    <w:rsid w:val="0049645E"/>
    <w:rsid w:val="004E66D5"/>
    <w:rsid w:val="0053568B"/>
    <w:rsid w:val="005B58FE"/>
    <w:rsid w:val="005C5032"/>
    <w:rsid w:val="005C53F3"/>
    <w:rsid w:val="005D0E9C"/>
    <w:rsid w:val="005F0914"/>
    <w:rsid w:val="0069222D"/>
    <w:rsid w:val="006955C0"/>
    <w:rsid w:val="006A6783"/>
    <w:rsid w:val="006C1F94"/>
    <w:rsid w:val="006C63C9"/>
    <w:rsid w:val="006F180E"/>
    <w:rsid w:val="006F5F7E"/>
    <w:rsid w:val="00720500"/>
    <w:rsid w:val="00754B45"/>
    <w:rsid w:val="0076179A"/>
    <w:rsid w:val="00765F0D"/>
    <w:rsid w:val="0078002D"/>
    <w:rsid w:val="00790095"/>
    <w:rsid w:val="00791524"/>
    <w:rsid w:val="007A4D31"/>
    <w:rsid w:val="007A4E64"/>
    <w:rsid w:val="007B187E"/>
    <w:rsid w:val="007B2931"/>
    <w:rsid w:val="007B723C"/>
    <w:rsid w:val="007F473D"/>
    <w:rsid w:val="007F4D31"/>
    <w:rsid w:val="008248E5"/>
    <w:rsid w:val="008A1C32"/>
    <w:rsid w:val="008A554F"/>
    <w:rsid w:val="008B3D57"/>
    <w:rsid w:val="008B4598"/>
    <w:rsid w:val="00924B16"/>
    <w:rsid w:val="00926D2F"/>
    <w:rsid w:val="009623C1"/>
    <w:rsid w:val="00972A98"/>
    <w:rsid w:val="009C2928"/>
    <w:rsid w:val="00A37058"/>
    <w:rsid w:val="00A50C81"/>
    <w:rsid w:val="00A53ED8"/>
    <w:rsid w:val="00A85D6C"/>
    <w:rsid w:val="00AA3640"/>
    <w:rsid w:val="00AC4F8E"/>
    <w:rsid w:val="00AE108E"/>
    <w:rsid w:val="00B71AD7"/>
    <w:rsid w:val="00B75677"/>
    <w:rsid w:val="00BA7BCC"/>
    <w:rsid w:val="00BA7E71"/>
    <w:rsid w:val="00BB4C59"/>
    <w:rsid w:val="00BC3FAA"/>
    <w:rsid w:val="00BE01F4"/>
    <w:rsid w:val="00BE5D4C"/>
    <w:rsid w:val="00C32838"/>
    <w:rsid w:val="00C46F74"/>
    <w:rsid w:val="00CE53FF"/>
    <w:rsid w:val="00CE669C"/>
    <w:rsid w:val="00CE7BB5"/>
    <w:rsid w:val="00CF5981"/>
    <w:rsid w:val="00D1223E"/>
    <w:rsid w:val="00D16561"/>
    <w:rsid w:val="00D53AEF"/>
    <w:rsid w:val="00D60212"/>
    <w:rsid w:val="00D90C19"/>
    <w:rsid w:val="00DC2F87"/>
    <w:rsid w:val="00DC3F49"/>
    <w:rsid w:val="00DC68EF"/>
    <w:rsid w:val="00DD68B9"/>
    <w:rsid w:val="00DE13EC"/>
    <w:rsid w:val="00DF541E"/>
    <w:rsid w:val="00E11D46"/>
    <w:rsid w:val="00E3474E"/>
    <w:rsid w:val="00E5233B"/>
    <w:rsid w:val="00E73455"/>
    <w:rsid w:val="00E93B2F"/>
    <w:rsid w:val="00EA06D1"/>
    <w:rsid w:val="00EA501E"/>
    <w:rsid w:val="00EB4A3F"/>
    <w:rsid w:val="00EC55E2"/>
    <w:rsid w:val="00ED297B"/>
    <w:rsid w:val="00F40FE0"/>
    <w:rsid w:val="00FE314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D6C83-D1CD-4C2E-B3B3-2D3635F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FE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58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51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D4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D4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page number"/>
    <w:basedOn w:val="a0"/>
    <w:uiPriority w:val="99"/>
    <w:unhideWhenUsed/>
    <w:rsid w:val="00BE5D4C"/>
  </w:style>
  <w:style w:type="paragraph" w:styleId="a8">
    <w:name w:val="List Paragraph"/>
    <w:basedOn w:val="a"/>
    <w:link w:val="a9"/>
    <w:uiPriority w:val="34"/>
    <w:qFormat/>
    <w:rsid w:val="009623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9623C1"/>
    <w:rPr>
      <w:rFonts w:eastAsia="Times New Roman" w:cs="Times New Roman"/>
    </w:rPr>
  </w:style>
  <w:style w:type="paragraph" w:customStyle="1" w:styleId="pagetext">
    <w:name w:val="page_text"/>
    <w:basedOn w:val="a"/>
    <w:rsid w:val="001A17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1E17-FB6C-4EC4-8D5E-64ACD1A3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2016-05-25T04:03:00Z</dcterms:created>
  <dcterms:modified xsi:type="dcterms:W3CDTF">2019-11-17T16:31:00Z</dcterms:modified>
</cp:coreProperties>
</file>